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49F" w:rsidRDefault="001C449F" w:rsidP="001738F4">
      <w:pPr>
        <w:widowControl w:val="0"/>
        <w:autoSpaceDE w:val="0"/>
        <w:autoSpaceDN w:val="0"/>
        <w:adjustRightInd w:val="0"/>
        <w:ind w:right="-1"/>
        <w:rPr>
          <w:rFonts w:ascii="Verdana" w:hAnsi="Verdana"/>
          <w:bCs/>
          <w:sz w:val="20"/>
          <w:szCs w:val="20"/>
          <w:lang w:val="en-US"/>
        </w:rPr>
      </w:pPr>
    </w:p>
    <w:p w:rsidR="00A35D8C" w:rsidRPr="00311C6A" w:rsidRDefault="00A35D8C" w:rsidP="001738F4">
      <w:pPr>
        <w:widowControl w:val="0"/>
        <w:autoSpaceDE w:val="0"/>
        <w:autoSpaceDN w:val="0"/>
        <w:adjustRightInd w:val="0"/>
        <w:ind w:right="-1"/>
        <w:rPr>
          <w:bCs/>
          <w:sz w:val="20"/>
          <w:szCs w:val="20"/>
          <w:lang w:val="uk-UA"/>
        </w:rPr>
      </w:pPr>
      <w:r>
        <w:rPr>
          <w:rFonts w:ascii="Verdana" w:hAnsi="Verdana"/>
          <w:bCs/>
          <w:sz w:val="20"/>
          <w:szCs w:val="20"/>
          <w:lang w:val="uk-UA"/>
        </w:rPr>
        <w:t xml:space="preserve">                    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BD5702" w:rsidTr="00BD5702">
        <w:tc>
          <w:tcPr>
            <w:tcW w:w="9889" w:type="dxa"/>
            <w:hideMark/>
          </w:tcPr>
          <w:p w:rsidR="00BD5702" w:rsidRPr="00BD5702" w:rsidRDefault="00BD5702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BD5702">
              <w:rPr>
                <w:bCs/>
                <w:sz w:val="18"/>
                <w:szCs w:val="18"/>
              </w:rPr>
              <w:t>ЗАТВЕРДЖЕНО</w:t>
            </w:r>
          </w:p>
          <w:p w:rsidR="00BD5702" w:rsidRPr="00BD5702" w:rsidRDefault="00BD5702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BD5702">
              <w:rPr>
                <w:bCs/>
                <w:sz w:val="18"/>
                <w:szCs w:val="18"/>
              </w:rPr>
              <w:t xml:space="preserve">Наказ </w:t>
            </w:r>
            <w:r w:rsidRPr="00BD5702">
              <w:rPr>
                <w:bCs/>
                <w:sz w:val="18"/>
                <w:szCs w:val="18"/>
                <w:lang w:val="uk-UA"/>
              </w:rPr>
              <w:t>ЗМУ</w:t>
            </w:r>
            <w:r w:rsidRPr="00BD5702"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BD5702" w:rsidTr="00BD5702">
        <w:tc>
          <w:tcPr>
            <w:tcW w:w="9889" w:type="dxa"/>
            <w:hideMark/>
          </w:tcPr>
          <w:p w:rsidR="00BD5702" w:rsidRPr="00BD5702" w:rsidRDefault="00BD5702" w:rsidP="007B10CC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 w:rsidRPr="00BD5702">
              <w:rPr>
                <w:bCs/>
                <w:sz w:val="18"/>
                <w:szCs w:val="18"/>
              </w:rPr>
              <w:t>від</w:t>
            </w:r>
            <w:proofErr w:type="spellEnd"/>
            <w:r w:rsidRPr="00BD5702">
              <w:rPr>
                <w:bCs/>
                <w:sz w:val="18"/>
                <w:szCs w:val="18"/>
              </w:rPr>
              <w:t xml:space="preserve">  </w:t>
            </w:r>
            <w:r w:rsidR="007B10CC">
              <w:rPr>
                <w:bCs/>
                <w:sz w:val="18"/>
                <w:szCs w:val="18"/>
                <w:lang w:val="uk-UA"/>
              </w:rPr>
              <w:t>07 листопада</w:t>
            </w:r>
            <w:r w:rsidRPr="00BD5702">
              <w:rPr>
                <w:bCs/>
                <w:sz w:val="18"/>
                <w:szCs w:val="18"/>
              </w:rPr>
              <w:t xml:space="preserve"> 202</w:t>
            </w:r>
            <w:r w:rsidRPr="00BD5702">
              <w:rPr>
                <w:bCs/>
                <w:sz w:val="18"/>
                <w:szCs w:val="18"/>
                <w:lang w:val="uk-UA"/>
              </w:rPr>
              <w:t>5</w:t>
            </w:r>
            <w:r w:rsidRPr="00BD5702">
              <w:rPr>
                <w:bCs/>
                <w:sz w:val="18"/>
                <w:szCs w:val="18"/>
              </w:rPr>
              <w:t xml:space="preserve">  № </w:t>
            </w:r>
            <w:r w:rsidR="007B10CC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FE505C" w:rsidRPr="00311C6A" w:rsidRDefault="00FE505C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</w:p>
    <w:p w:rsidR="001B3BE1" w:rsidRPr="00311C6A" w:rsidRDefault="001B3BE1" w:rsidP="001B3BE1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  <w:r w:rsidRPr="00311C6A">
        <w:rPr>
          <w:b/>
          <w:bCs/>
          <w:spacing w:val="2"/>
          <w:sz w:val="16"/>
          <w:szCs w:val="16"/>
          <w:lang w:val="uk-UA"/>
        </w:rPr>
        <w:t xml:space="preserve"> </w:t>
      </w:r>
    </w:p>
    <w:p w:rsidR="00F573E7" w:rsidRPr="00311C6A" w:rsidRDefault="001B3BE1" w:rsidP="00311C6A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311C6A">
        <w:rPr>
          <w:b/>
          <w:bCs/>
          <w:spacing w:val="2"/>
          <w:sz w:val="16"/>
          <w:szCs w:val="16"/>
          <w:lang w:val="uk-UA"/>
        </w:rPr>
        <w:t>ТЕХНОЛОГІЧН</w:t>
      </w:r>
      <w:r w:rsidR="00A35D8C" w:rsidRPr="00311C6A">
        <w:rPr>
          <w:b/>
          <w:bCs/>
          <w:spacing w:val="2"/>
          <w:sz w:val="16"/>
          <w:szCs w:val="16"/>
          <w:lang w:val="uk-UA"/>
        </w:rPr>
        <w:t>А</w:t>
      </w:r>
      <w:r w:rsidRPr="00311C6A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311C6A">
        <w:rPr>
          <w:b/>
          <w:bCs/>
          <w:spacing w:val="-1"/>
          <w:sz w:val="16"/>
          <w:szCs w:val="16"/>
          <w:lang w:val="uk-UA"/>
        </w:rPr>
        <w:t>К</w:t>
      </w:r>
      <w:r w:rsidRPr="00311C6A">
        <w:rPr>
          <w:b/>
          <w:bCs/>
          <w:spacing w:val="2"/>
          <w:sz w:val="16"/>
          <w:szCs w:val="16"/>
          <w:lang w:val="uk-UA"/>
        </w:rPr>
        <w:t>А</w:t>
      </w:r>
      <w:r w:rsidRPr="00311C6A">
        <w:rPr>
          <w:b/>
          <w:bCs/>
          <w:spacing w:val="-1"/>
          <w:sz w:val="16"/>
          <w:szCs w:val="16"/>
          <w:lang w:val="uk-UA"/>
        </w:rPr>
        <w:t>Р</w:t>
      </w:r>
      <w:r w:rsidRPr="00311C6A">
        <w:rPr>
          <w:b/>
          <w:bCs/>
          <w:spacing w:val="2"/>
          <w:sz w:val="16"/>
          <w:szCs w:val="16"/>
          <w:lang w:val="uk-UA"/>
        </w:rPr>
        <w:t>Т</w:t>
      </w:r>
      <w:r w:rsidRPr="00311C6A">
        <w:rPr>
          <w:b/>
          <w:bCs/>
          <w:spacing w:val="-2"/>
          <w:sz w:val="16"/>
          <w:szCs w:val="16"/>
          <w:lang w:val="uk-UA"/>
        </w:rPr>
        <w:t>К</w:t>
      </w:r>
      <w:r w:rsidR="00A35D8C" w:rsidRPr="00311C6A">
        <w:rPr>
          <w:b/>
          <w:bCs/>
          <w:spacing w:val="-2"/>
          <w:sz w:val="16"/>
          <w:szCs w:val="16"/>
          <w:lang w:val="uk-UA"/>
        </w:rPr>
        <w:t>А</w:t>
      </w:r>
      <w:r w:rsidRPr="00311C6A">
        <w:rPr>
          <w:b/>
          <w:bCs/>
          <w:spacing w:val="-3"/>
          <w:sz w:val="16"/>
          <w:szCs w:val="16"/>
          <w:lang w:val="uk-UA"/>
        </w:rPr>
        <w:t xml:space="preserve"> </w:t>
      </w:r>
      <w:r w:rsidRPr="00311C6A">
        <w:rPr>
          <w:b/>
          <w:bCs/>
          <w:spacing w:val="2"/>
          <w:sz w:val="16"/>
          <w:szCs w:val="16"/>
          <w:lang w:val="uk-UA"/>
        </w:rPr>
        <w:t>АД</w:t>
      </w:r>
      <w:r w:rsidRPr="00311C6A">
        <w:rPr>
          <w:b/>
          <w:bCs/>
          <w:spacing w:val="-2"/>
          <w:sz w:val="16"/>
          <w:szCs w:val="16"/>
          <w:lang w:val="uk-UA"/>
        </w:rPr>
        <w:t>М</w:t>
      </w:r>
      <w:r w:rsidRPr="00311C6A">
        <w:rPr>
          <w:b/>
          <w:bCs/>
          <w:spacing w:val="2"/>
          <w:sz w:val="16"/>
          <w:szCs w:val="16"/>
          <w:lang w:val="uk-UA"/>
        </w:rPr>
        <w:t>ІНІСТ</w:t>
      </w:r>
      <w:r w:rsidRPr="00311C6A">
        <w:rPr>
          <w:b/>
          <w:bCs/>
          <w:spacing w:val="-1"/>
          <w:sz w:val="16"/>
          <w:szCs w:val="16"/>
          <w:lang w:val="uk-UA"/>
        </w:rPr>
        <w:t>Р</w:t>
      </w:r>
      <w:r w:rsidRPr="00311C6A">
        <w:rPr>
          <w:b/>
          <w:bCs/>
          <w:spacing w:val="2"/>
          <w:sz w:val="16"/>
          <w:szCs w:val="16"/>
          <w:lang w:val="uk-UA"/>
        </w:rPr>
        <w:t>АТИ</w:t>
      </w:r>
      <w:r w:rsidRPr="00311C6A">
        <w:rPr>
          <w:b/>
          <w:bCs/>
          <w:spacing w:val="-2"/>
          <w:sz w:val="16"/>
          <w:szCs w:val="16"/>
          <w:lang w:val="uk-UA"/>
        </w:rPr>
        <w:t>В</w:t>
      </w:r>
      <w:r w:rsidRPr="00311C6A">
        <w:rPr>
          <w:b/>
          <w:bCs/>
          <w:spacing w:val="2"/>
          <w:sz w:val="16"/>
          <w:szCs w:val="16"/>
          <w:lang w:val="uk-UA"/>
        </w:rPr>
        <w:t>НОЇ ПОСЛУГИ</w:t>
      </w:r>
      <w:r w:rsidRPr="00311C6A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8704B1" w:rsidRPr="00311C6A" w:rsidRDefault="008704B1" w:rsidP="008704B1">
      <w:pPr>
        <w:jc w:val="center"/>
        <w:rPr>
          <w:b/>
          <w:sz w:val="16"/>
          <w:szCs w:val="16"/>
          <w:lang w:val="uk-UA"/>
        </w:rPr>
      </w:pPr>
      <w:r w:rsidRPr="00311C6A">
        <w:rPr>
          <w:b/>
          <w:sz w:val="16"/>
          <w:szCs w:val="16"/>
          <w:lang w:val="uk-UA"/>
        </w:rPr>
        <w:t>ОФОРМЛЕННЯ І ВИДА</w:t>
      </w:r>
      <w:r w:rsidR="001A5459" w:rsidRPr="00311C6A">
        <w:rPr>
          <w:b/>
          <w:sz w:val="16"/>
          <w:szCs w:val="16"/>
          <w:lang w:val="uk-UA"/>
        </w:rPr>
        <w:t>ЧА ПАСПОРТА ГРОМАДЯНИНА УКРАЇНИ</w:t>
      </w:r>
      <w:r w:rsidRPr="00311C6A">
        <w:rPr>
          <w:b/>
          <w:sz w:val="16"/>
          <w:szCs w:val="16"/>
          <w:lang w:val="uk-UA"/>
        </w:rPr>
        <w:t>,</w:t>
      </w:r>
    </w:p>
    <w:p w:rsidR="008704B1" w:rsidRPr="00311C6A" w:rsidRDefault="00E16C72" w:rsidP="008704B1">
      <w:pPr>
        <w:jc w:val="center"/>
        <w:rPr>
          <w:b/>
          <w:sz w:val="16"/>
          <w:szCs w:val="16"/>
          <w:lang w:val="uk-UA"/>
        </w:rPr>
      </w:pPr>
      <w:r w:rsidRPr="00311C6A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1A5459" w:rsidRPr="00311C6A" w:rsidRDefault="001A5459" w:rsidP="008704B1">
      <w:pPr>
        <w:jc w:val="center"/>
        <w:rPr>
          <w:b/>
          <w:sz w:val="16"/>
          <w:szCs w:val="16"/>
          <w:lang w:val="uk-UA"/>
        </w:rPr>
      </w:pPr>
    </w:p>
    <w:p w:rsidR="007C523D" w:rsidRPr="00311C6A" w:rsidRDefault="007C523D" w:rsidP="007C523D">
      <w:pPr>
        <w:jc w:val="center"/>
        <w:rPr>
          <w:b/>
          <w:sz w:val="18"/>
          <w:szCs w:val="16"/>
          <w:lang w:val="uk-UA"/>
        </w:rPr>
      </w:pPr>
      <w:r w:rsidRPr="00311C6A">
        <w:rPr>
          <w:b/>
          <w:sz w:val="18"/>
          <w:szCs w:val="16"/>
          <w:lang w:val="uk-UA"/>
        </w:rPr>
        <w:t xml:space="preserve">у зв’язку з втратою/викраденням </w:t>
      </w:r>
    </w:p>
    <w:p w:rsidR="00E446CB" w:rsidRPr="00311C6A" w:rsidRDefault="00F5231B" w:rsidP="00311C6A">
      <w:pPr>
        <w:jc w:val="center"/>
        <w:rPr>
          <w:b/>
          <w:sz w:val="18"/>
          <w:szCs w:val="16"/>
          <w:lang w:val="uk-UA"/>
        </w:rPr>
      </w:pPr>
      <w:r w:rsidRPr="00311C6A">
        <w:rPr>
          <w:b/>
          <w:sz w:val="18"/>
          <w:szCs w:val="16"/>
          <w:lang w:val="uk-UA"/>
        </w:rPr>
        <w:t>паспорта громадянина України з безконтактним електронним носієм</w:t>
      </w:r>
      <w:r w:rsidR="007C523D" w:rsidRPr="00311C6A">
        <w:rPr>
          <w:b/>
          <w:sz w:val="18"/>
          <w:szCs w:val="16"/>
          <w:lang w:val="uk-UA"/>
        </w:rPr>
        <w:t xml:space="preserve"> 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827"/>
        <w:gridCol w:w="1701"/>
        <w:gridCol w:w="1559"/>
        <w:gridCol w:w="1701"/>
      </w:tblGrid>
      <w:tr w:rsidR="00E446CB" w:rsidRPr="00311C6A" w:rsidTr="00311C6A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311C6A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11C6A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827" w:type="dxa"/>
            <w:shd w:val="clear" w:color="auto" w:fill="auto"/>
          </w:tcPr>
          <w:p w:rsidR="00E446CB" w:rsidRPr="00311C6A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311C6A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701" w:type="dxa"/>
            <w:shd w:val="clear" w:color="auto" w:fill="auto"/>
          </w:tcPr>
          <w:p w:rsidR="00E446CB" w:rsidRPr="00311C6A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11C6A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shd w:val="clear" w:color="auto" w:fill="auto"/>
          </w:tcPr>
          <w:p w:rsidR="00E446CB" w:rsidRPr="00311C6A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11C6A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701" w:type="dxa"/>
            <w:shd w:val="clear" w:color="auto" w:fill="auto"/>
          </w:tcPr>
          <w:p w:rsidR="00E446CB" w:rsidRPr="00311C6A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11C6A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311C6A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311C6A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A35D8C" w:rsidRPr="00311C6A" w:rsidTr="00311C6A">
        <w:tc>
          <w:tcPr>
            <w:tcW w:w="560" w:type="dxa"/>
            <w:shd w:val="clear" w:color="auto" w:fill="auto"/>
          </w:tcPr>
          <w:p w:rsidR="00A35D8C" w:rsidRPr="00311C6A" w:rsidRDefault="00A35D8C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827" w:type="dxa"/>
            <w:shd w:val="clear" w:color="auto" w:fill="auto"/>
          </w:tcPr>
          <w:p w:rsidR="00A35D8C" w:rsidRPr="00311C6A" w:rsidRDefault="00A35D8C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A35D8C" w:rsidRPr="00311C6A" w:rsidRDefault="00A35D8C" w:rsidP="00F315A2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</w:rPr>
              <w:t>» перевіряється факт сплати адміністративного збору та роздруковується відповідна квитанція*.</w:t>
            </w:r>
          </w:p>
          <w:p w:rsidR="00A35D8C" w:rsidRPr="00311C6A" w:rsidRDefault="00A35D8C" w:rsidP="00F315A2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(у тому числі, у разі не підтвердження  за допомогою програмного продукту «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</w:rPr>
              <w:t>» інформації про сплату адміністративного збору)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701" w:type="dxa"/>
            <w:shd w:val="clear" w:color="auto" w:fill="auto"/>
          </w:tcPr>
          <w:p w:rsidR="00606C73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A35D8C" w:rsidRPr="00311C6A" w:rsidRDefault="00A35D8C" w:rsidP="004B04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B0464" w:rsidRDefault="00A35D8C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311C6A"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7B5F03" w:rsidRPr="00E319C0" w:rsidRDefault="007B5F03" w:rsidP="004B0464">
            <w:pPr>
              <w:jc w:val="center"/>
              <w:rPr>
                <w:sz w:val="16"/>
                <w:szCs w:val="16"/>
              </w:rPr>
            </w:pP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A35D8C" w:rsidRPr="00311C6A" w:rsidRDefault="007B5F03" w:rsidP="00311C6A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A35D8C" w:rsidRPr="00311C6A" w:rsidRDefault="00A35D8C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E035D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311C6A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311C6A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>25.03.2015 № 302</w:t>
            </w:r>
            <w:r w:rsidRPr="00311C6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(в редакції Постанови КМУ № 745 від 26.10.2016)</w:t>
            </w:r>
            <w:r w:rsidRPr="00311C6A">
              <w:rPr>
                <w:rFonts w:ascii="Times New Roman" w:hAnsi="Times New Roman"/>
                <w:sz w:val="16"/>
                <w:szCs w:val="16"/>
              </w:rPr>
              <w:t>, 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701" w:type="dxa"/>
            <w:shd w:val="clear" w:color="auto" w:fill="auto"/>
          </w:tcPr>
          <w:p w:rsidR="00606C73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311C6A" w:rsidRPr="00311C6A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7B5F03" w:rsidRPr="00E319C0" w:rsidRDefault="007B5F03" w:rsidP="004B0464">
            <w:pPr>
              <w:jc w:val="center"/>
              <w:rPr>
                <w:sz w:val="16"/>
                <w:szCs w:val="16"/>
              </w:rPr>
            </w:pP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7B5F03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311C6A" w:rsidRPr="00311C6A" w:rsidRDefault="00311C6A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11C6A">
              <w:rPr>
                <w:rFonts w:eastAsia="Times New Roman"/>
                <w:sz w:val="16"/>
                <w:szCs w:val="16"/>
                <w:lang w:eastAsia="ru-RU"/>
              </w:rPr>
              <w:t>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55.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11C6A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11C6A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кордон, проїзний документ дитини;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11C6A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11C6A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311C6A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701" w:type="dxa"/>
            <w:shd w:val="clear" w:color="auto" w:fill="auto"/>
          </w:tcPr>
          <w:p w:rsidR="00606C73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311C6A" w:rsidRPr="00311C6A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7B5F03" w:rsidRPr="00E319C0" w:rsidRDefault="007B5F03" w:rsidP="004B0464">
            <w:pPr>
              <w:jc w:val="center"/>
              <w:rPr>
                <w:sz w:val="16"/>
                <w:szCs w:val="16"/>
              </w:rPr>
            </w:pP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E319C0" w:rsidRDefault="007B5F03" w:rsidP="0012431C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  <w:p w:rsidR="007B5F03" w:rsidRPr="00E319C0" w:rsidRDefault="007B5F03" w:rsidP="0012431C">
            <w:pPr>
              <w:ind w:left="34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 xml:space="preserve">Після перевірки заявник власним підписом підтверджує правильність внесених до заяви-анкети відомостей про особу. </w:t>
            </w:r>
            <w:r w:rsidRPr="00311C6A">
              <w:rPr>
                <w:rFonts w:ascii="Times New Roman" w:hAnsi="Times New Roman"/>
                <w:sz w:val="16"/>
                <w:szCs w:val="16"/>
              </w:rPr>
              <w:lastRenderedPageBreak/>
              <w:t>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311C6A" w:rsidRPr="00311C6A" w:rsidRDefault="00311C6A" w:rsidP="00410A2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lastRenderedPageBreak/>
              <w:t>Заявник/</w:t>
            </w:r>
          </w:p>
          <w:p w:rsidR="00311C6A" w:rsidRPr="00311C6A" w:rsidRDefault="00311C6A" w:rsidP="00410A2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 xml:space="preserve">Уповноважена особа </w:t>
            </w:r>
            <w:r w:rsidRPr="00311C6A">
              <w:rPr>
                <w:sz w:val="16"/>
                <w:szCs w:val="16"/>
                <w:lang w:val="uk-UA"/>
              </w:rPr>
              <w:lastRenderedPageBreak/>
              <w:t>адміністрацій відповідних  закладів та установ.</w:t>
            </w:r>
          </w:p>
          <w:p w:rsidR="00E319C0" w:rsidRDefault="00606C73" w:rsidP="00E319C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311C6A" w:rsidRPr="00311C6A" w:rsidRDefault="00311C6A" w:rsidP="00311C6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11C6A" w:rsidRPr="00311C6A" w:rsidRDefault="00311C6A" w:rsidP="00A35D8C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lastRenderedPageBreak/>
              <w:t xml:space="preserve">Адміністрація відповідних  </w:t>
            </w:r>
            <w:r w:rsidRPr="00311C6A">
              <w:rPr>
                <w:sz w:val="16"/>
                <w:szCs w:val="16"/>
                <w:lang w:val="uk-UA"/>
              </w:rPr>
              <w:lastRenderedPageBreak/>
              <w:t>закладів та установ;</w:t>
            </w:r>
          </w:p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4B0464" w:rsidRPr="001C449F" w:rsidRDefault="004B0464" w:rsidP="004B04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319C0" w:rsidRPr="001C449F" w:rsidRDefault="00E319C0" w:rsidP="004B0464">
            <w:pPr>
              <w:jc w:val="center"/>
              <w:rPr>
                <w:sz w:val="16"/>
                <w:szCs w:val="16"/>
              </w:rPr>
            </w:pPr>
          </w:p>
          <w:p w:rsidR="00E319C0" w:rsidRPr="001C449F" w:rsidRDefault="00E319C0" w:rsidP="004B0464">
            <w:pPr>
              <w:jc w:val="center"/>
              <w:rPr>
                <w:sz w:val="16"/>
                <w:szCs w:val="16"/>
              </w:rPr>
            </w:pPr>
          </w:p>
          <w:p w:rsidR="00311C6A" w:rsidRPr="00311C6A" w:rsidRDefault="007B5F03" w:rsidP="004B0464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lastRenderedPageBreak/>
              <w:t xml:space="preserve">Під час прийому документів у день </w:t>
            </w:r>
            <w:r w:rsidRPr="00311C6A">
              <w:rPr>
                <w:sz w:val="16"/>
                <w:szCs w:val="16"/>
                <w:lang w:val="uk-UA"/>
              </w:rPr>
              <w:lastRenderedPageBreak/>
              <w:t>звернення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lastRenderedPageBreak/>
              <w:t>5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7B5F03" w:rsidRPr="00E319C0" w:rsidRDefault="007B5F03" w:rsidP="004B0464">
            <w:pPr>
              <w:jc w:val="center"/>
              <w:rPr>
                <w:sz w:val="16"/>
                <w:szCs w:val="16"/>
              </w:rPr>
            </w:pP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7B5F03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311C6A" w:rsidRPr="00311C6A" w:rsidRDefault="00311C6A" w:rsidP="00410A2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proofErr w:type="gram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раз</w:t>
            </w:r>
            <w:proofErr w:type="gram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і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заявником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інформації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про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сплату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адміністративного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збору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реквізити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платежу (код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квитанції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вносяться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та у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разі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наявності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технічної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можливості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квитанція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роздруковується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допомогою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програмного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продукту «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check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сканується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7B5F03" w:rsidRPr="00E319C0" w:rsidRDefault="007B5F03" w:rsidP="0012431C">
            <w:pPr>
              <w:ind w:left="34"/>
              <w:jc w:val="center"/>
              <w:rPr>
                <w:sz w:val="16"/>
                <w:szCs w:val="16"/>
              </w:rPr>
            </w:pPr>
          </w:p>
          <w:p w:rsidR="00311C6A" w:rsidRPr="00E319C0" w:rsidRDefault="007B5F03" w:rsidP="0012431C">
            <w:pPr>
              <w:ind w:lef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  <w:p w:rsidR="007B5F03" w:rsidRPr="00E319C0" w:rsidRDefault="007B5F03" w:rsidP="0012431C">
            <w:pPr>
              <w:ind w:left="34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311C6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Протягом  15 робочих днів  з дня  оформлення заяви-анкети.</w:t>
            </w:r>
          </w:p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термінового оформлення – протягом 6 робочих днів.</w:t>
            </w:r>
          </w:p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311C6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Не пізніше ніж через   15 робочих днів  з дня  оформлення заяви-анкети.</w:t>
            </w:r>
          </w:p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термінового оформлення – не пізніше ніж через 6 робочих днів.</w:t>
            </w:r>
          </w:p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E035D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proofErr w:type="spellStart"/>
            <w:proofErr w:type="gramStart"/>
            <w:r w:rsidRPr="00311C6A">
              <w:rPr>
                <w:sz w:val="16"/>
                <w:szCs w:val="16"/>
              </w:rPr>
              <w:t>Р</w:t>
            </w:r>
            <w:proofErr w:type="gramEnd"/>
            <w:r w:rsidRPr="00311C6A">
              <w:rPr>
                <w:sz w:val="16"/>
                <w:szCs w:val="16"/>
              </w:rPr>
              <w:t>ішення</w:t>
            </w:r>
            <w:proofErr w:type="spellEnd"/>
            <w:r w:rsidRPr="00311C6A">
              <w:rPr>
                <w:sz w:val="16"/>
                <w:szCs w:val="16"/>
              </w:rPr>
              <w:t xml:space="preserve"> про </w:t>
            </w:r>
            <w:proofErr w:type="spellStart"/>
            <w:r w:rsidRPr="00311C6A">
              <w:rPr>
                <w:sz w:val="16"/>
                <w:szCs w:val="16"/>
              </w:rPr>
              <w:t>оформлення</w:t>
            </w:r>
            <w:proofErr w:type="spellEnd"/>
            <w:r w:rsidRPr="00311C6A">
              <w:rPr>
                <w:sz w:val="16"/>
                <w:szCs w:val="16"/>
              </w:rPr>
              <w:t xml:space="preserve"> паспорта </w:t>
            </w:r>
            <w:proofErr w:type="spellStart"/>
            <w:r w:rsidRPr="00311C6A">
              <w:rPr>
                <w:sz w:val="16"/>
                <w:szCs w:val="16"/>
              </w:rPr>
              <w:t>приймається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територіальним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підрозділом</w:t>
            </w:r>
            <w:proofErr w:type="spellEnd"/>
            <w:r w:rsidRPr="00311C6A">
              <w:rPr>
                <w:sz w:val="16"/>
                <w:szCs w:val="16"/>
              </w:rPr>
              <w:t xml:space="preserve"> ДМС за результатами </w:t>
            </w:r>
            <w:proofErr w:type="spellStart"/>
            <w:r w:rsidRPr="00311C6A">
              <w:rPr>
                <w:sz w:val="16"/>
                <w:szCs w:val="16"/>
              </w:rPr>
              <w:t>ідентифікації</w:t>
            </w:r>
            <w:proofErr w:type="spellEnd"/>
            <w:r w:rsidRPr="00311C6A">
              <w:rPr>
                <w:sz w:val="16"/>
                <w:szCs w:val="16"/>
              </w:rPr>
              <w:t xml:space="preserve"> особи, </w:t>
            </w:r>
            <w:proofErr w:type="spellStart"/>
            <w:r w:rsidRPr="00311C6A">
              <w:rPr>
                <w:sz w:val="16"/>
                <w:szCs w:val="16"/>
              </w:rPr>
              <w:t>перевірки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інформації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поданої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заявником</w:t>
            </w:r>
            <w:proofErr w:type="spellEnd"/>
            <w:r w:rsidRPr="00311C6A">
              <w:rPr>
                <w:sz w:val="16"/>
                <w:szCs w:val="16"/>
              </w:rPr>
              <w:t xml:space="preserve">, та факту </w:t>
            </w:r>
            <w:proofErr w:type="spellStart"/>
            <w:r w:rsidRPr="00311C6A">
              <w:rPr>
                <w:sz w:val="16"/>
                <w:szCs w:val="16"/>
              </w:rPr>
              <w:t>належності</w:t>
            </w:r>
            <w:proofErr w:type="spellEnd"/>
            <w:r w:rsidRPr="00311C6A">
              <w:rPr>
                <w:sz w:val="16"/>
                <w:szCs w:val="16"/>
              </w:rPr>
              <w:t xml:space="preserve"> особи до </w:t>
            </w:r>
            <w:proofErr w:type="spellStart"/>
            <w:r w:rsidRPr="00311C6A">
              <w:rPr>
                <w:sz w:val="16"/>
                <w:szCs w:val="16"/>
              </w:rPr>
              <w:t>громадянства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України</w:t>
            </w:r>
            <w:proofErr w:type="spellEnd"/>
            <w:r w:rsidRPr="00311C6A">
              <w:rPr>
                <w:sz w:val="16"/>
                <w:szCs w:val="16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4B0464" w:rsidRDefault="00606C73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  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311C6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Не пізніше ніж через 16 робочих днів  з дня  оформлення заяви-анкети.</w:t>
            </w:r>
          </w:p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термінового оформлення – не пізніше ніж через 6 робочих днів.</w:t>
            </w:r>
          </w:p>
          <w:p w:rsidR="00311C6A" w:rsidRPr="00311C6A" w:rsidRDefault="00311C6A" w:rsidP="00410A23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 xml:space="preserve">У разі проведення процедури встановлення особи строк розгляду заяви-анкети не повинен </w:t>
            </w:r>
            <w:r w:rsidRPr="00311C6A">
              <w:rPr>
                <w:sz w:val="16"/>
                <w:szCs w:val="16"/>
                <w:lang w:val="uk-UA"/>
              </w:rPr>
              <w:lastRenderedPageBreak/>
              <w:t>перевищувати двох місяців.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E035D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lastRenderedPageBreak/>
              <w:t>10.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E30C1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311C6A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311C6A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E30C1F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Працівник</w:t>
            </w:r>
            <w:r w:rsidRPr="00311C6A">
              <w:rPr>
                <w:sz w:val="16"/>
                <w:szCs w:val="16"/>
              </w:rPr>
              <w:t xml:space="preserve"> Голов</w:t>
            </w:r>
            <w:proofErr w:type="spellStart"/>
            <w:r w:rsidRPr="00311C6A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обчислювальн</w:t>
            </w:r>
            <w:r w:rsidRPr="00311C6A">
              <w:rPr>
                <w:sz w:val="16"/>
                <w:szCs w:val="16"/>
                <w:lang w:val="uk-UA"/>
              </w:rPr>
              <w:t>ого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Pr="00311C6A">
              <w:rPr>
                <w:sz w:val="16"/>
                <w:szCs w:val="16"/>
              </w:rPr>
              <w:t>центр</w:t>
            </w:r>
            <w:r w:rsidRPr="00311C6A">
              <w:rPr>
                <w:sz w:val="16"/>
                <w:szCs w:val="16"/>
                <w:lang w:val="uk-UA"/>
              </w:rPr>
              <w:t>у</w:t>
            </w:r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Єдиного</w:t>
            </w:r>
            <w:proofErr w:type="spellEnd"/>
            <w:r w:rsidRPr="00311C6A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311C6A">
              <w:rPr>
                <w:sz w:val="16"/>
                <w:szCs w:val="16"/>
              </w:rPr>
              <w:t>демографічного</w:t>
            </w:r>
            <w:proofErr w:type="spellEnd"/>
            <w:r w:rsidRPr="00311C6A">
              <w:rPr>
                <w:sz w:val="16"/>
                <w:szCs w:val="16"/>
              </w:rPr>
              <w:t xml:space="preserve"> </w:t>
            </w:r>
            <w:proofErr w:type="spellStart"/>
            <w:r w:rsidRPr="00311C6A">
              <w:rPr>
                <w:sz w:val="16"/>
                <w:szCs w:val="16"/>
              </w:rPr>
              <w:t>реєстру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559" w:type="dxa"/>
            <w:shd w:val="clear" w:color="auto" w:fill="auto"/>
          </w:tcPr>
          <w:p w:rsidR="00311C6A" w:rsidRPr="00311C6A" w:rsidRDefault="00311C6A" w:rsidP="00E30C1F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E30C1F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Не пізніше наступного робочого дня з дня прийняття рішення про оформлення паспорта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F611E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311C6A">
            <w:pPr>
              <w:jc w:val="center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 xml:space="preserve">Працівник </w:t>
            </w:r>
            <w:proofErr w:type="spellStart"/>
            <w:r w:rsidRPr="00311C6A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E319C0" w:rsidRPr="001C449F" w:rsidRDefault="00311C6A" w:rsidP="00606C73">
            <w:pPr>
              <w:jc w:val="center"/>
              <w:rPr>
                <w:sz w:val="16"/>
                <w:szCs w:val="16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311C6A" w:rsidRPr="00311C6A" w:rsidRDefault="00311C6A" w:rsidP="00410A23">
            <w:pPr>
              <w:ind w:firstLine="325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311C6A" w:rsidP="004B0464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Не пізніше 20 робочих днів з дня оформлення заяви-анкети</w:t>
            </w:r>
          </w:p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термінового оформлення – не пізніше 10 робочих днів з дня оформлення заяви-анкети.</w:t>
            </w:r>
          </w:p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подання документів через центр надання адміністративних послуг, державне  підприємство, що належить до сфери управління ДМС,</w:t>
            </w:r>
            <w:r w:rsidRPr="00311C6A">
              <w:rPr>
                <w:sz w:val="18"/>
                <w:szCs w:val="16"/>
                <w:lang w:val="uk-UA"/>
              </w:rPr>
              <w:t xml:space="preserve"> </w:t>
            </w:r>
            <w:r w:rsidRPr="00311C6A">
              <w:rPr>
                <w:sz w:val="16"/>
                <w:szCs w:val="16"/>
                <w:lang w:val="uk-UA"/>
              </w:rPr>
              <w:t>або його відокремлений підрозділ, територіальний орган/ підрозділ ДМС надсилає письмове повідомлення про прийняте рішення до відповідного суб’єкта для подальшого вручення заявнику.</w:t>
            </w:r>
          </w:p>
        </w:tc>
        <w:tc>
          <w:tcPr>
            <w:tcW w:w="1701" w:type="dxa"/>
            <w:shd w:val="clear" w:color="auto" w:fill="auto"/>
          </w:tcPr>
          <w:p w:rsidR="00606C73" w:rsidRDefault="00606C73" w:rsidP="00606C73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311C6A" w:rsidRPr="00311C6A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B0464" w:rsidRDefault="00311C6A" w:rsidP="004B046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11C6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311C6A">
              <w:rPr>
                <w:sz w:val="16"/>
                <w:szCs w:val="16"/>
                <w:lang w:val="uk-UA"/>
              </w:rPr>
              <w:t xml:space="preserve"> </w:t>
            </w:r>
            <w:r w:rsidR="004B0464">
              <w:rPr>
                <w:sz w:val="16"/>
                <w:szCs w:val="16"/>
                <w:lang w:val="uk-UA"/>
              </w:rPr>
              <w:t>ЗМУ ДМС</w:t>
            </w:r>
          </w:p>
          <w:p w:rsidR="007B5F03" w:rsidRPr="00E319C0" w:rsidRDefault="007B5F03" w:rsidP="004B0464">
            <w:pPr>
              <w:jc w:val="center"/>
              <w:rPr>
                <w:sz w:val="16"/>
                <w:szCs w:val="16"/>
              </w:rPr>
            </w:pPr>
          </w:p>
          <w:p w:rsidR="004B0464" w:rsidRDefault="004B0464" w:rsidP="004B0464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311C6A" w:rsidRPr="00311C6A" w:rsidRDefault="007B5F03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701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На 11 робочий день з дня прийому заяви-анкети, але не пізніше</w:t>
            </w:r>
            <w:r w:rsidRPr="00311C6A">
              <w:rPr>
                <w:sz w:val="16"/>
                <w:szCs w:val="16"/>
              </w:rPr>
              <w:t xml:space="preserve"> </w:t>
            </w:r>
            <w:r w:rsidRPr="00311C6A">
              <w:rPr>
                <w:sz w:val="16"/>
                <w:szCs w:val="16"/>
                <w:lang w:val="uk-UA"/>
              </w:rPr>
              <w:t>ніж через 20 робочих днів з дня оформлення заяви-анкети</w:t>
            </w:r>
          </w:p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термінового оформлення – не пізніше ніж через 10 робочих днів з дня оформлення заяви-анкети.</w:t>
            </w:r>
          </w:p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місяців.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14.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311C6A" w:rsidRPr="00311C6A" w:rsidRDefault="00311C6A" w:rsidP="00410A2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311C6A" w:rsidRPr="00311C6A" w:rsidRDefault="00311C6A" w:rsidP="00410A2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311C6A" w:rsidRPr="00311C6A" w:rsidRDefault="00311C6A" w:rsidP="00410A2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1C6A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311C6A" w:rsidRPr="00311C6A" w:rsidTr="00311C6A">
        <w:tc>
          <w:tcPr>
            <w:tcW w:w="560" w:type="dxa"/>
            <w:shd w:val="clear" w:color="auto" w:fill="auto"/>
          </w:tcPr>
          <w:p w:rsidR="00311C6A" w:rsidRPr="00311C6A" w:rsidRDefault="00311C6A" w:rsidP="00410A23">
            <w:pPr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15.</w:t>
            </w:r>
          </w:p>
        </w:tc>
        <w:tc>
          <w:tcPr>
            <w:tcW w:w="4827" w:type="dxa"/>
            <w:shd w:val="clear" w:color="auto" w:fill="auto"/>
          </w:tcPr>
          <w:p w:rsidR="00311C6A" w:rsidRPr="00311C6A" w:rsidRDefault="00311C6A" w:rsidP="00410A2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311C6A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4961" w:type="dxa"/>
            <w:gridSpan w:val="3"/>
            <w:shd w:val="clear" w:color="auto" w:fill="auto"/>
          </w:tcPr>
          <w:p w:rsidR="00311C6A" w:rsidRPr="00311C6A" w:rsidRDefault="00311C6A" w:rsidP="00410A2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F315A2" w:rsidRPr="00311C6A" w:rsidRDefault="00F315A2" w:rsidP="00F315A2">
      <w:pPr>
        <w:ind w:left="-567"/>
        <w:jc w:val="both"/>
        <w:rPr>
          <w:b/>
          <w:sz w:val="16"/>
          <w:szCs w:val="16"/>
          <w:lang w:val="uk-UA"/>
        </w:rPr>
      </w:pPr>
    </w:p>
    <w:p w:rsidR="00603BA7" w:rsidRPr="00311C6A" w:rsidRDefault="00603BA7" w:rsidP="00603BA7">
      <w:pPr>
        <w:ind w:left="-567"/>
        <w:jc w:val="both"/>
        <w:rPr>
          <w:b/>
          <w:sz w:val="16"/>
          <w:szCs w:val="16"/>
          <w:lang w:val="uk-UA"/>
        </w:rPr>
      </w:pPr>
    </w:p>
    <w:p w:rsidR="00712F49" w:rsidRPr="00311C6A" w:rsidRDefault="00603BA7" w:rsidP="00603BA7">
      <w:pPr>
        <w:ind w:left="-567"/>
        <w:jc w:val="both"/>
        <w:rPr>
          <w:b/>
          <w:sz w:val="16"/>
          <w:szCs w:val="16"/>
          <w:lang w:val="uk-UA"/>
        </w:rPr>
      </w:pPr>
      <w:r w:rsidRPr="00311C6A">
        <w:rPr>
          <w:b/>
          <w:sz w:val="16"/>
          <w:szCs w:val="16"/>
          <w:lang w:val="uk-UA"/>
        </w:rPr>
        <w:t>* У разі подання особою або її законним представником під час прийому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</w:t>
      </w:r>
      <w:proofErr w:type="spellStart"/>
      <w:r w:rsidRPr="00311C6A">
        <w:rPr>
          <w:b/>
          <w:sz w:val="16"/>
          <w:szCs w:val="16"/>
          <w:lang w:val="uk-UA"/>
        </w:rPr>
        <w:t>check</w:t>
      </w:r>
      <w:proofErr w:type="spellEnd"/>
      <w:r w:rsidRPr="00311C6A">
        <w:rPr>
          <w:b/>
          <w:sz w:val="16"/>
          <w:szCs w:val="16"/>
          <w:lang w:val="uk-UA"/>
        </w:rPr>
        <w:t>», квитанція роздруковується відповідним працівником територіального органу/територіального підрозділу ДМС/уповноваженого суб’єкта за допомогою програмного продукту «</w:t>
      </w:r>
      <w:proofErr w:type="spellStart"/>
      <w:r w:rsidRPr="00311C6A">
        <w:rPr>
          <w:b/>
          <w:sz w:val="16"/>
          <w:szCs w:val="16"/>
          <w:lang w:val="uk-UA"/>
        </w:rPr>
        <w:t>check</w:t>
      </w:r>
      <w:proofErr w:type="spellEnd"/>
      <w:r w:rsidRPr="00311C6A">
        <w:rPr>
          <w:b/>
          <w:sz w:val="16"/>
          <w:szCs w:val="16"/>
          <w:lang w:val="uk-UA"/>
        </w:rPr>
        <w:t>» у разі технічної можливості.</w:t>
      </w:r>
    </w:p>
    <w:p w:rsidR="00A35D8C" w:rsidRPr="00311C6A" w:rsidRDefault="00A35D8C" w:rsidP="00603BA7">
      <w:pPr>
        <w:ind w:left="-567"/>
        <w:jc w:val="both"/>
        <w:rPr>
          <w:b/>
          <w:sz w:val="16"/>
          <w:szCs w:val="16"/>
          <w:lang w:val="uk-UA"/>
        </w:rPr>
      </w:pPr>
    </w:p>
    <w:p w:rsidR="00A35D8C" w:rsidRPr="00311C6A" w:rsidRDefault="00A35D8C" w:rsidP="00603BA7">
      <w:pPr>
        <w:ind w:left="-567"/>
        <w:jc w:val="both"/>
        <w:rPr>
          <w:b/>
          <w:sz w:val="16"/>
          <w:szCs w:val="16"/>
          <w:lang w:val="uk-UA"/>
        </w:rPr>
      </w:pPr>
    </w:p>
    <w:p w:rsidR="00A35D8C" w:rsidRPr="00311C6A" w:rsidRDefault="00A35D8C" w:rsidP="00311C6A">
      <w:pPr>
        <w:ind w:left="-567"/>
        <w:jc w:val="both"/>
        <w:rPr>
          <w:b/>
          <w:sz w:val="16"/>
          <w:szCs w:val="16"/>
          <w:lang w:val="uk-UA"/>
        </w:rPr>
      </w:pPr>
      <w:r w:rsidRPr="00311C6A">
        <w:rPr>
          <w:b/>
          <w:sz w:val="16"/>
          <w:szCs w:val="16"/>
        </w:rPr>
        <w:t xml:space="preserve">Начальник </w:t>
      </w:r>
      <w:r w:rsidR="00311C6A">
        <w:rPr>
          <w:b/>
          <w:sz w:val="16"/>
          <w:szCs w:val="16"/>
          <w:lang w:val="uk-UA"/>
        </w:rPr>
        <w:t>відділу</w:t>
      </w:r>
      <w:r w:rsidRPr="00311C6A">
        <w:rPr>
          <w:b/>
          <w:sz w:val="16"/>
          <w:szCs w:val="16"/>
        </w:rPr>
        <w:tab/>
      </w:r>
      <w:r w:rsidRPr="00311C6A">
        <w:rPr>
          <w:b/>
          <w:sz w:val="16"/>
          <w:szCs w:val="16"/>
        </w:rPr>
        <w:tab/>
      </w:r>
      <w:r w:rsidRPr="00311C6A">
        <w:rPr>
          <w:b/>
          <w:sz w:val="16"/>
          <w:szCs w:val="16"/>
        </w:rPr>
        <w:tab/>
        <w:t xml:space="preserve">     </w:t>
      </w:r>
      <w:r w:rsidRPr="00311C6A">
        <w:rPr>
          <w:b/>
          <w:sz w:val="16"/>
          <w:szCs w:val="16"/>
        </w:rPr>
        <w:tab/>
      </w:r>
      <w:r w:rsidRPr="00311C6A">
        <w:rPr>
          <w:b/>
          <w:sz w:val="16"/>
          <w:szCs w:val="16"/>
        </w:rPr>
        <w:tab/>
      </w:r>
      <w:r w:rsidRPr="00311C6A">
        <w:rPr>
          <w:b/>
          <w:sz w:val="16"/>
          <w:szCs w:val="16"/>
        </w:rPr>
        <w:tab/>
        <w:t xml:space="preserve">             </w:t>
      </w:r>
      <w:r w:rsidR="00311C6A">
        <w:rPr>
          <w:b/>
          <w:sz w:val="16"/>
          <w:szCs w:val="16"/>
          <w:lang w:val="uk-UA"/>
        </w:rPr>
        <w:t xml:space="preserve">                                                              </w:t>
      </w:r>
      <w:r w:rsidRPr="00311C6A">
        <w:rPr>
          <w:b/>
          <w:sz w:val="16"/>
          <w:szCs w:val="16"/>
        </w:rPr>
        <w:t xml:space="preserve">      </w:t>
      </w:r>
      <w:proofErr w:type="spellStart"/>
      <w:r w:rsidRPr="00311C6A">
        <w:rPr>
          <w:b/>
          <w:sz w:val="16"/>
          <w:szCs w:val="16"/>
        </w:rPr>
        <w:t>Ігор</w:t>
      </w:r>
      <w:proofErr w:type="spellEnd"/>
      <w:r w:rsidRPr="00311C6A">
        <w:rPr>
          <w:b/>
          <w:sz w:val="16"/>
          <w:szCs w:val="16"/>
        </w:rPr>
        <w:t xml:space="preserve"> </w:t>
      </w:r>
      <w:proofErr w:type="spellStart"/>
      <w:proofErr w:type="gramStart"/>
      <w:r w:rsidRPr="00311C6A">
        <w:rPr>
          <w:b/>
          <w:sz w:val="16"/>
          <w:szCs w:val="16"/>
        </w:rPr>
        <w:t>П</w:t>
      </w:r>
      <w:proofErr w:type="gramEnd"/>
      <w:r w:rsidRPr="00311C6A">
        <w:rPr>
          <w:b/>
          <w:sz w:val="16"/>
          <w:szCs w:val="16"/>
        </w:rPr>
        <w:t>іхоцький</w:t>
      </w:r>
      <w:proofErr w:type="spellEnd"/>
    </w:p>
    <w:p w:rsidR="00A35D8C" w:rsidRPr="00311C6A" w:rsidRDefault="00A35D8C" w:rsidP="00A35D8C">
      <w:pPr>
        <w:jc w:val="both"/>
        <w:rPr>
          <w:b/>
          <w:sz w:val="16"/>
          <w:szCs w:val="16"/>
        </w:rPr>
      </w:pPr>
      <w:r w:rsidRPr="00311C6A">
        <w:rPr>
          <w:b/>
          <w:sz w:val="16"/>
          <w:szCs w:val="16"/>
        </w:rPr>
        <w:t xml:space="preserve">                                                                                  </w:t>
      </w:r>
      <w:r w:rsidRPr="00311C6A">
        <w:rPr>
          <w:b/>
          <w:noProof/>
          <w:sz w:val="16"/>
          <w:szCs w:val="16"/>
          <w:lang w:val="uk-UA" w:eastAsia="uk-UA"/>
        </w:rPr>
        <w:drawing>
          <wp:inline distT="0" distB="0" distL="0" distR="0">
            <wp:extent cx="10382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D8C" w:rsidRPr="009E026C" w:rsidRDefault="00A35D8C" w:rsidP="00603BA7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sectPr w:rsidR="00A35D8C" w:rsidRPr="009E026C" w:rsidSect="00A1747C">
      <w:headerReference w:type="default" r:id="rId9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434" w:rsidRDefault="00411434" w:rsidP="00A1747C">
      <w:r>
        <w:separator/>
      </w:r>
    </w:p>
  </w:endnote>
  <w:endnote w:type="continuationSeparator" w:id="0">
    <w:p w:rsidR="00411434" w:rsidRDefault="00411434" w:rsidP="00A174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434" w:rsidRDefault="00411434" w:rsidP="00A1747C">
      <w:r>
        <w:separator/>
      </w:r>
    </w:p>
  </w:footnote>
  <w:footnote w:type="continuationSeparator" w:id="0">
    <w:p w:rsidR="00411434" w:rsidRDefault="00411434" w:rsidP="00A174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47C" w:rsidRDefault="00801936">
    <w:pPr>
      <w:pStyle w:val="a7"/>
      <w:jc w:val="center"/>
    </w:pPr>
    <w:fldSimple w:instr=" PAGE   \* MERGEFORMAT ">
      <w:r w:rsidR="00606C73">
        <w:rPr>
          <w:noProof/>
        </w:rPr>
        <w:t>3</w:t>
      </w:r>
    </w:fldSimple>
  </w:p>
  <w:p w:rsidR="00A1747C" w:rsidRDefault="00A1747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11F4F"/>
    <w:rsid w:val="000262B3"/>
    <w:rsid w:val="000333B3"/>
    <w:rsid w:val="00085B79"/>
    <w:rsid w:val="000A3237"/>
    <w:rsid w:val="000B52AF"/>
    <w:rsid w:val="000B580F"/>
    <w:rsid w:val="000B5F51"/>
    <w:rsid w:val="000C2591"/>
    <w:rsid w:val="0010035D"/>
    <w:rsid w:val="00117C8D"/>
    <w:rsid w:val="00132234"/>
    <w:rsid w:val="00162A22"/>
    <w:rsid w:val="001738F4"/>
    <w:rsid w:val="001833B7"/>
    <w:rsid w:val="00184746"/>
    <w:rsid w:val="001A5459"/>
    <w:rsid w:val="001B3BE1"/>
    <w:rsid w:val="001C4423"/>
    <w:rsid w:val="001C449F"/>
    <w:rsid w:val="00214CC9"/>
    <w:rsid w:val="00246650"/>
    <w:rsid w:val="00246EAF"/>
    <w:rsid w:val="00263272"/>
    <w:rsid w:val="00267B50"/>
    <w:rsid w:val="002719EB"/>
    <w:rsid w:val="002B21CF"/>
    <w:rsid w:val="002B682A"/>
    <w:rsid w:val="002E47E1"/>
    <w:rsid w:val="00311C6A"/>
    <w:rsid w:val="00315B9C"/>
    <w:rsid w:val="003167DA"/>
    <w:rsid w:val="00382ED0"/>
    <w:rsid w:val="00396D9D"/>
    <w:rsid w:val="00410A23"/>
    <w:rsid w:val="00411434"/>
    <w:rsid w:val="00417013"/>
    <w:rsid w:val="00424B5D"/>
    <w:rsid w:val="00455E86"/>
    <w:rsid w:val="004B0464"/>
    <w:rsid w:val="004E49F0"/>
    <w:rsid w:val="004E7C39"/>
    <w:rsid w:val="00500397"/>
    <w:rsid w:val="0050598F"/>
    <w:rsid w:val="005059C1"/>
    <w:rsid w:val="00524E47"/>
    <w:rsid w:val="00535C60"/>
    <w:rsid w:val="0054201B"/>
    <w:rsid w:val="00543C61"/>
    <w:rsid w:val="00571B34"/>
    <w:rsid w:val="005A7163"/>
    <w:rsid w:val="005D460F"/>
    <w:rsid w:val="005E3984"/>
    <w:rsid w:val="00603BA7"/>
    <w:rsid w:val="00604AD9"/>
    <w:rsid w:val="00606C73"/>
    <w:rsid w:val="00613FDE"/>
    <w:rsid w:val="006212FB"/>
    <w:rsid w:val="00651AF6"/>
    <w:rsid w:val="00670378"/>
    <w:rsid w:val="006732FC"/>
    <w:rsid w:val="00676D60"/>
    <w:rsid w:val="006826D5"/>
    <w:rsid w:val="00692B15"/>
    <w:rsid w:val="006C1354"/>
    <w:rsid w:val="006E7E30"/>
    <w:rsid w:val="006F650F"/>
    <w:rsid w:val="00712F49"/>
    <w:rsid w:val="007204E0"/>
    <w:rsid w:val="00720E9C"/>
    <w:rsid w:val="007229D8"/>
    <w:rsid w:val="0075421C"/>
    <w:rsid w:val="00795F08"/>
    <w:rsid w:val="00796AC1"/>
    <w:rsid w:val="007B10CC"/>
    <w:rsid w:val="007B5F03"/>
    <w:rsid w:val="007C523D"/>
    <w:rsid w:val="007E0E75"/>
    <w:rsid w:val="007E668E"/>
    <w:rsid w:val="007F6DC5"/>
    <w:rsid w:val="007F7B28"/>
    <w:rsid w:val="00801936"/>
    <w:rsid w:val="00837A65"/>
    <w:rsid w:val="00845D2B"/>
    <w:rsid w:val="008704B1"/>
    <w:rsid w:val="008A3167"/>
    <w:rsid w:val="008A5BCF"/>
    <w:rsid w:val="008B1971"/>
    <w:rsid w:val="008B218E"/>
    <w:rsid w:val="008B56B4"/>
    <w:rsid w:val="008F351F"/>
    <w:rsid w:val="008F76AC"/>
    <w:rsid w:val="00912387"/>
    <w:rsid w:val="00925288"/>
    <w:rsid w:val="00994DBD"/>
    <w:rsid w:val="009A2CE7"/>
    <w:rsid w:val="009C142C"/>
    <w:rsid w:val="009C4EB0"/>
    <w:rsid w:val="009D057C"/>
    <w:rsid w:val="009D0975"/>
    <w:rsid w:val="009E026C"/>
    <w:rsid w:val="009E3A88"/>
    <w:rsid w:val="00A1747C"/>
    <w:rsid w:val="00A35D8C"/>
    <w:rsid w:val="00A7172C"/>
    <w:rsid w:val="00A81FDE"/>
    <w:rsid w:val="00AA0891"/>
    <w:rsid w:val="00AB55D1"/>
    <w:rsid w:val="00AE4183"/>
    <w:rsid w:val="00B337F3"/>
    <w:rsid w:val="00B5041F"/>
    <w:rsid w:val="00B54CC6"/>
    <w:rsid w:val="00B9149F"/>
    <w:rsid w:val="00BB14F4"/>
    <w:rsid w:val="00BC7A59"/>
    <w:rsid w:val="00BD12E9"/>
    <w:rsid w:val="00BD5702"/>
    <w:rsid w:val="00BE1191"/>
    <w:rsid w:val="00C1187C"/>
    <w:rsid w:val="00C24AEC"/>
    <w:rsid w:val="00C67510"/>
    <w:rsid w:val="00C85517"/>
    <w:rsid w:val="00CA2B4F"/>
    <w:rsid w:val="00CB125D"/>
    <w:rsid w:val="00CC7E81"/>
    <w:rsid w:val="00CD2AF2"/>
    <w:rsid w:val="00D10819"/>
    <w:rsid w:val="00D22C0C"/>
    <w:rsid w:val="00D753E3"/>
    <w:rsid w:val="00D971B6"/>
    <w:rsid w:val="00DD44EE"/>
    <w:rsid w:val="00DE2477"/>
    <w:rsid w:val="00E035D3"/>
    <w:rsid w:val="00E16C72"/>
    <w:rsid w:val="00E25592"/>
    <w:rsid w:val="00E30C1F"/>
    <w:rsid w:val="00E319C0"/>
    <w:rsid w:val="00E446CB"/>
    <w:rsid w:val="00E72E9D"/>
    <w:rsid w:val="00EA2750"/>
    <w:rsid w:val="00ED1574"/>
    <w:rsid w:val="00ED34DB"/>
    <w:rsid w:val="00EE7904"/>
    <w:rsid w:val="00EF7212"/>
    <w:rsid w:val="00F14AE1"/>
    <w:rsid w:val="00F25B0D"/>
    <w:rsid w:val="00F27422"/>
    <w:rsid w:val="00F30AB5"/>
    <w:rsid w:val="00F315A2"/>
    <w:rsid w:val="00F5231B"/>
    <w:rsid w:val="00F573E7"/>
    <w:rsid w:val="00F611E3"/>
    <w:rsid w:val="00F6698C"/>
    <w:rsid w:val="00F71B4D"/>
    <w:rsid w:val="00F8064F"/>
    <w:rsid w:val="00FC70D2"/>
    <w:rsid w:val="00FD72EF"/>
    <w:rsid w:val="00FE5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A174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1747C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A174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A1747C"/>
    <w:rPr>
      <w:sz w:val="28"/>
      <w:szCs w:val="28"/>
      <w:lang w:val="ru-RU" w:eastAsia="ru-RU"/>
    </w:rPr>
  </w:style>
  <w:style w:type="character" w:customStyle="1" w:styleId="rvts9">
    <w:name w:val="rvts9"/>
    <w:rsid w:val="00410A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EC191-FA38-4F2C-99C3-EE8B360F2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7566</Words>
  <Characters>4314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20</cp:revision>
  <cp:lastPrinted>2016-12-22T12:17:00Z</cp:lastPrinted>
  <dcterms:created xsi:type="dcterms:W3CDTF">2024-04-24T08:25:00Z</dcterms:created>
  <dcterms:modified xsi:type="dcterms:W3CDTF">2025-11-19T08:56:00Z</dcterms:modified>
</cp:coreProperties>
</file>